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27" w:rsidRDefault="004F6927" w:rsidP="00112EC9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br w:type="textWrapping" w:clear="all"/>
      </w:r>
    </w:p>
    <w:p w:rsidR="004F6927" w:rsidRDefault="004F6927" w:rsidP="004E723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4F6927" w:rsidRDefault="004F6927" w:rsidP="004E723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4F6927" w:rsidRDefault="004F6927" w:rsidP="004E723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4F6927" w:rsidRDefault="004F6927" w:rsidP="004E723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4F6927" w:rsidRDefault="004F6927" w:rsidP="004E723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4F6927" w:rsidRDefault="004F6927" w:rsidP="004E723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4F6927" w:rsidRDefault="004F6927" w:rsidP="004E723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 О С Т А Н О В Л Е Н И Е</w:t>
      </w:r>
    </w:p>
    <w:p w:rsidR="004F6927" w:rsidRDefault="004F6927" w:rsidP="004E7237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6927" w:rsidRDefault="004F6927" w:rsidP="004E72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01.02.2016                                                                     № 01-п </w:t>
      </w:r>
    </w:p>
    <w:p w:rsidR="004F6927" w:rsidRPr="009B7945" w:rsidRDefault="004F6927" w:rsidP="004E7237">
      <w:pPr>
        <w:keepNext/>
        <w:rPr>
          <w:b/>
        </w:rPr>
      </w:pPr>
    </w:p>
    <w:p w:rsidR="004F6927" w:rsidRDefault="004F6927" w:rsidP="004E723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7237">
        <w:rPr>
          <w:rFonts w:ascii="Arial" w:hAnsi="Arial" w:cs="Arial"/>
          <w:b/>
          <w:sz w:val="32"/>
          <w:szCs w:val="32"/>
        </w:rPr>
        <w:t xml:space="preserve">  О </w:t>
      </w:r>
      <w:r>
        <w:rPr>
          <w:rFonts w:ascii="Arial" w:hAnsi="Arial" w:cs="Arial"/>
          <w:b/>
          <w:sz w:val="32"/>
          <w:szCs w:val="32"/>
        </w:rPr>
        <w:t>Поряд</w:t>
      </w:r>
      <w:r w:rsidRPr="004E7237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>е</w:t>
      </w:r>
      <w:r w:rsidRPr="004E7237">
        <w:rPr>
          <w:rFonts w:ascii="Arial" w:hAnsi="Arial" w:cs="Arial"/>
          <w:b/>
          <w:sz w:val="32"/>
          <w:szCs w:val="32"/>
        </w:rPr>
        <w:t xml:space="preserve"> подготовки </w:t>
      </w:r>
    </w:p>
    <w:p w:rsidR="004F6927" w:rsidRPr="004E7237" w:rsidRDefault="004F6927" w:rsidP="004E723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7237">
        <w:rPr>
          <w:rFonts w:ascii="Arial" w:hAnsi="Arial" w:cs="Arial"/>
          <w:b/>
          <w:sz w:val="32"/>
          <w:szCs w:val="32"/>
        </w:rPr>
        <w:t xml:space="preserve">к ведению гражданской обороны </w:t>
      </w:r>
    </w:p>
    <w:p w:rsidR="004F6927" w:rsidRPr="004E7237" w:rsidRDefault="004F6927" w:rsidP="004E7237">
      <w:pPr>
        <w:keepNext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E7237">
        <w:rPr>
          <w:rFonts w:ascii="Arial" w:hAnsi="Arial" w:cs="Arial"/>
          <w:b/>
          <w:sz w:val="32"/>
          <w:szCs w:val="32"/>
        </w:rPr>
        <w:t xml:space="preserve">в муниципальном </w:t>
      </w:r>
      <w:r>
        <w:rPr>
          <w:rFonts w:ascii="Arial" w:hAnsi="Arial" w:cs="Arial"/>
          <w:b/>
          <w:sz w:val="32"/>
          <w:szCs w:val="32"/>
        </w:rPr>
        <w:t>образовании Алексеевский сельсовет</w:t>
      </w:r>
    </w:p>
    <w:p w:rsidR="004F6927" w:rsidRPr="009B7945" w:rsidRDefault="004F6927" w:rsidP="004E7237">
      <w:pPr>
        <w:keepNext/>
        <w:keepLines/>
        <w:autoSpaceDE w:val="0"/>
        <w:autoSpaceDN w:val="0"/>
        <w:adjustRightInd w:val="0"/>
        <w:spacing w:line="360" w:lineRule="auto"/>
      </w:pPr>
    </w:p>
    <w:p w:rsidR="004F6927" w:rsidRPr="004E7237" w:rsidRDefault="004F6927" w:rsidP="004E7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7237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Pr="004E7237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14 ноября 2015 года № 1231 «О внесении изменений в Положение о гражданской обороне в Российской Федерации, утвержденное постановлением Правительства Российской Федерации от  26 ноября 2007 года № 804», приказом МЧС России от 18.11.2015 № 601 (зарегистрирован в Министерстве юстиции Российской Федерации 8 декабря </w:t>
      </w:r>
      <w:smartTag w:uri="urn:schemas-microsoft-com:office:smarttags" w:element="metricconverter">
        <w:smartTagPr>
          <w:attr w:name="ProductID" w:val="2015 г"/>
        </w:smartTagPr>
        <w:r w:rsidRPr="004E7237">
          <w:rPr>
            <w:rFonts w:ascii="Arial" w:hAnsi="Arial" w:cs="Arial"/>
            <w:sz w:val="24"/>
            <w:szCs w:val="24"/>
          </w:rPr>
          <w:t>2015 г</w:t>
        </w:r>
      </w:smartTag>
      <w:r w:rsidRPr="004E7237">
        <w:rPr>
          <w:rFonts w:ascii="Arial" w:hAnsi="Arial" w:cs="Arial"/>
          <w:sz w:val="24"/>
          <w:szCs w:val="24"/>
        </w:rPr>
        <w:t>, регистрационный № 39995)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687»</w:t>
      </w:r>
      <w:r>
        <w:rPr>
          <w:rFonts w:ascii="Arial" w:hAnsi="Arial" w:cs="Arial"/>
          <w:sz w:val="24"/>
          <w:szCs w:val="24"/>
        </w:rPr>
        <w:t xml:space="preserve">, Уставом муниципального образования Алексеевский сельсовет, </w:t>
      </w:r>
    </w:p>
    <w:p w:rsidR="004F6927" w:rsidRPr="004E7237" w:rsidRDefault="004F6927" w:rsidP="004E7237">
      <w:pPr>
        <w:spacing w:after="0" w:line="240" w:lineRule="auto"/>
        <w:ind w:firstLine="709"/>
        <w:rPr>
          <w:b/>
        </w:rPr>
      </w:pPr>
      <w:r w:rsidRPr="009B7945">
        <w:rPr>
          <w:b/>
        </w:rPr>
        <w:t>ПОСТАНОВЛЯЮ:</w:t>
      </w:r>
    </w:p>
    <w:p w:rsidR="004F6927" w:rsidRPr="004E7237" w:rsidRDefault="004F6927" w:rsidP="004E7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7237">
        <w:rPr>
          <w:rFonts w:ascii="Arial" w:hAnsi="Arial" w:cs="Arial"/>
          <w:sz w:val="24"/>
          <w:szCs w:val="24"/>
        </w:rPr>
        <w:t>1. Утвердить</w:t>
      </w:r>
      <w:r>
        <w:rPr>
          <w:rFonts w:ascii="Arial" w:hAnsi="Arial" w:cs="Arial"/>
          <w:sz w:val="24"/>
          <w:szCs w:val="24"/>
        </w:rPr>
        <w:t xml:space="preserve"> П</w:t>
      </w:r>
      <w:r w:rsidRPr="004E7237">
        <w:rPr>
          <w:rFonts w:ascii="Arial" w:hAnsi="Arial" w:cs="Arial"/>
          <w:sz w:val="24"/>
          <w:szCs w:val="24"/>
        </w:rPr>
        <w:t>орядок подготовки к ведению гражданской обороны в муниципальном образовании Алексеевский сельсовет Асекеевского района Оренбургской области (приложение 1).</w:t>
      </w:r>
    </w:p>
    <w:p w:rsidR="004F6927" w:rsidRPr="004E7237" w:rsidRDefault="004F6927" w:rsidP="004E7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7237">
        <w:rPr>
          <w:rFonts w:ascii="Arial" w:hAnsi="Arial" w:cs="Arial"/>
          <w:sz w:val="24"/>
          <w:szCs w:val="24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гражданской обороны на соответствующем предприятии, организации.</w:t>
      </w:r>
    </w:p>
    <w:p w:rsidR="004F6927" w:rsidRPr="004E7237" w:rsidRDefault="004F6927" w:rsidP="004E7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7237">
        <w:rPr>
          <w:rFonts w:ascii="Arial" w:hAnsi="Arial" w:cs="Arial"/>
          <w:sz w:val="24"/>
          <w:szCs w:val="24"/>
        </w:rPr>
        <w:t xml:space="preserve">3.  Ранее принятое постановление № 19-п от 05.11.2013 г., считать утратившим силу.  </w:t>
      </w:r>
    </w:p>
    <w:p w:rsidR="004F6927" w:rsidRPr="004E7237" w:rsidRDefault="004F6927" w:rsidP="004E7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7237">
        <w:rPr>
          <w:rFonts w:ascii="Arial" w:hAnsi="Arial" w:cs="Arial"/>
          <w:sz w:val="24"/>
          <w:szCs w:val="24"/>
        </w:rPr>
        <w:t>4. Контроль над исполнением настоящего постановления оставляю за собой.</w:t>
      </w:r>
    </w:p>
    <w:p w:rsidR="004F6927" w:rsidRDefault="004F6927" w:rsidP="004E7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7237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(обнародования).</w:t>
      </w:r>
    </w:p>
    <w:p w:rsidR="004F6927" w:rsidRDefault="004F6927" w:rsidP="004E7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6927" w:rsidRDefault="004F6927" w:rsidP="004E7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6927" w:rsidRPr="004E7237" w:rsidRDefault="004F6927" w:rsidP="004E7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6927" w:rsidRPr="004E7237" w:rsidRDefault="004F6927" w:rsidP="004E7237">
      <w:pPr>
        <w:spacing w:line="360" w:lineRule="auto"/>
        <w:ind w:firstLine="709"/>
        <w:jc w:val="both"/>
      </w:pPr>
      <w:r w:rsidRPr="009B7945">
        <w:lastRenderedPageBreak/>
        <w:t> </w:t>
      </w:r>
      <w:r>
        <w:rPr>
          <w:rFonts w:ascii="Arial" w:hAnsi="Arial" w:cs="Arial"/>
          <w:sz w:val="24"/>
          <w:szCs w:val="24"/>
        </w:rPr>
        <w:t xml:space="preserve"> Глава муниципального </w:t>
      </w:r>
      <w:r w:rsidRPr="004E7237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4E7237">
        <w:rPr>
          <w:rFonts w:ascii="Arial" w:hAnsi="Arial" w:cs="Arial"/>
          <w:sz w:val="24"/>
          <w:szCs w:val="24"/>
        </w:rPr>
        <w:t xml:space="preserve">                                    С.А.Курочкин</w:t>
      </w:r>
    </w:p>
    <w:p w:rsidR="004F6927" w:rsidRPr="00D638A9" w:rsidRDefault="004F6927" w:rsidP="00D638A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38A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Приложение</w:t>
      </w:r>
    </w:p>
    <w:p w:rsidR="004F6927" w:rsidRPr="00D638A9" w:rsidRDefault="004F6927" w:rsidP="00D638A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38A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к постановлению администрации</w:t>
      </w:r>
    </w:p>
    <w:p w:rsidR="004F6927" w:rsidRPr="00D638A9" w:rsidRDefault="004F6927" w:rsidP="00D638A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38A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F6927" w:rsidRPr="00D638A9" w:rsidRDefault="004F6927" w:rsidP="00D638A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38A9">
        <w:rPr>
          <w:rFonts w:ascii="Arial" w:hAnsi="Arial" w:cs="Arial"/>
          <w:b/>
          <w:sz w:val="32"/>
          <w:szCs w:val="32"/>
        </w:rPr>
        <w:t>Алексеевский сельсовет</w:t>
      </w:r>
    </w:p>
    <w:p w:rsidR="004F6927" w:rsidRPr="00D638A9" w:rsidRDefault="004F6927" w:rsidP="00D638A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38A9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D638A9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01-п  о</w:t>
      </w:r>
      <w:r w:rsidRPr="00D638A9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01.02.2016</w:t>
      </w:r>
    </w:p>
    <w:p w:rsidR="004F6927" w:rsidRPr="004B6307" w:rsidRDefault="004F6927" w:rsidP="00136EB8">
      <w:pPr>
        <w:jc w:val="center"/>
        <w:rPr>
          <w:b/>
          <w:bCs/>
          <w:kern w:val="16"/>
        </w:rPr>
      </w:pPr>
    </w:p>
    <w:p w:rsidR="004F6927" w:rsidRPr="00D638A9" w:rsidRDefault="004F6927" w:rsidP="00D638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38A9">
        <w:rPr>
          <w:rFonts w:ascii="Arial" w:hAnsi="Arial" w:cs="Arial"/>
          <w:b/>
          <w:sz w:val="28"/>
          <w:szCs w:val="28"/>
        </w:rPr>
        <w:t>ПОРЯДОК</w:t>
      </w:r>
    </w:p>
    <w:p w:rsidR="004F6927" w:rsidRDefault="004F6927" w:rsidP="00D638A9">
      <w:pPr>
        <w:keepNext/>
        <w:keepLines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8A9">
        <w:rPr>
          <w:rFonts w:ascii="Arial" w:hAnsi="Arial" w:cs="Arial"/>
          <w:b/>
          <w:sz w:val="28"/>
          <w:szCs w:val="28"/>
        </w:rPr>
        <w:t>подготовки к ведению гражданской обороны в муниципальном образовании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638A9">
        <w:rPr>
          <w:rFonts w:ascii="Arial" w:hAnsi="Arial" w:cs="Arial"/>
          <w:b/>
          <w:sz w:val="28"/>
          <w:szCs w:val="28"/>
        </w:rPr>
        <w:t>Алексеевский сельсовет</w:t>
      </w:r>
      <w:r w:rsidRPr="00D638A9">
        <w:rPr>
          <w:rFonts w:ascii="Arial" w:hAnsi="Arial" w:cs="Arial"/>
          <w:b/>
          <w:sz w:val="24"/>
          <w:szCs w:val="24"/>
        </w:rPr>
        <w:t xml:space="preserve"> </w:t>
      </w:r>
    </w:p>
    <w:p w:rsidR="004F6927" w:rsidRPr="00D638A9" w:rsidRDefault="004F6927" w:rsidP="00D638A9">
      <w:pPr>
        <w:keepNext/>
        <w:keepLines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38A9">
        <w:rPr>
          <w:rFonts w:ascii="Arial" w:hAnsi="Arial" w:cs="Arial"/>
          <w:b/>
          <w:sz w:val="24"/>
          <w:szCs w:val="24"/>
        </w:rPr>
        <w:t xml:space="preserve">    </w:t>
      </w:r>
    </w:p>
    <w:p w:rsidR="004F6927" w:rsidRPr="00D638A9" w:rsidRDefault="004F6927" w:rsidP="00D638A9">
      <w:pPr>
        <w:jc w:val="center"/>
        <w:rPr>
          <w:rFonts w:ascii="Arial" w:hAnsi="Arial" w:cs="Arial"/>
          <w:b/>
          <w:bCs/>
          <w:kern w:val="16"/>
          <w:sz w:val="28"/>
          <w:szCs w:val="28"/>
        </w:rPr>
      </w:pPr>
      <w:r w:rsidRPr="00D638A9">
        <w:rPr>
          <w:rFonts w:ascii="Arial" w:hAnsi="Arial" w:cs="Arial"/>
          <w:b/>
          <w:bCs/>
          <w:kern w:val="16"/>
          <w:sz w:val="28"/>
          <w:szCs w:val="28"/>
        </w:rPr>
        <w:t>1.Общие положения</w:t>
      </w:r>
    </w:p>
    <w:p w:rsidR="004F6927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bCs/>
          <w:kern w:val="16"/>
          <w:sz w:val="24"/>
          <w:szCs w:val="24"/>
        </w:rPr>
      </w:pPr>
      <w:r w:rsidRPr="00D638A9">
        <w:rPr>
          <w:rFonts w:ascii="Arial" w:hAnsi="Arial" w:cs="Arial"/>
          <w:bCs/>
          <w:kern w:val="16"/>
          <w:sz w:val="24"/>
          <w:szCs w:val="24"/>
        </w:rPr>
        <w:t xml:space="preserve">1.1. Настоящий Порядок подготовки к ведению и ведения гражданской обороны в муниципальном образовании </w:t>
      </w:r>
      <w:r>
        <w:rPr>
          <w:rFonts w:ascii="Arial" w:hAnsi="Arial" w:cs="Arial"/>
          <w:bCs/>
          <w:kern w:val="16"/>
          <w:sz w:val="24"/>
          <w:szCs w:val="24"/>
        </w:rPr>
        <w:t>Алексеевский сельсовет</w:t>
      </w:r>
      <w:r w:rsidRPr="00D638A9">
        <w:rPr>
          <w:rFonts w:ascii="Arial" w:hAnsi="Arial" w:cs="Arial"/>
          <w:bCs/>
          <w:kern w:val="16"/>
          <w:sz w:val="24"/>
          <w:szCs w:val="24"/>
        </w:rPr>
        <w:t xml:space="preserve"> </w:t>
      </w:r>
      <w:r w:rsidRPr="00D638A9">
        <w:rPr>
          <w:rFonts w:ascii="Arial" w:hAnsi="Arial" w:cs="Arial"/>
          <w:sz w:val="24"/>
          <w:szCs w:val="24"/>
        </w:rPr>
        <w:t xml:space="preserve">(далее – Порядок)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D638A9">
          <w:rPr>
            <w:rFonts w:ascii="Arial" w:hAnsi="Arial" w:cs="Arial"/>
            <w:sz w:val="24"/>
            <w:szCs w:val="24"/>
          </w:rPr>
          <w:t>1998 года</w:t>
        </w:r>
      </w:smartTag>
      <w:r w:rsidRPr="00D638A9">
        <w:rPr>
          <w:rFonts w:ascii="Arial" w:hAnsi="Arial" w:cs="Arial"/>
          <w:sz w:val="24"/>
          <w:szCs w:val="24"/>
        </w:rPr>
        <w:t xml:space="preserve"> № 28-ФЗ (ред. 29.06.2015)</w:t>
      </w:r>
      <w:r w:rsidRPr="00D638A9">
        <w:rPr>
          <w:rFonts w:ascii="Arial" w:hAnsi="Arial" w:cs="Arial"/>
          <w:i/>
          <w:sz w:val="24"/>
          <w:szCs w:val="24"/>
        </w:rPr>
        <w:t xml:space="preserve"> </w:t>
      </w:r>
      <w:r w:rsidRPr="00D638A9">
        <w:rPr>
          <w:rFonts w:ascii="Arial" w:hAnsi="Arial" w:cs="Arial"/>
          <w:sz w:val="24"/>
          <w:szCs w:val="24"/>
        </w:rPr>
        <w:t xml:space="preserve">«О гражданской обороне», постановлением Правительства Российской Федерации от 26 ноября 2007 года № 804 (ред. 14.11.2015) «Об утверждении Положения о гражданской обороне в Российской Федерации»,  Приказом МЧС России от 18.11.2015 № 601 (зарегистрирован в Министерстве юстиции Российской Федерации 8 декабря </w:t>
      </w:r>
      <w:smartTag w:uri="urn:schemas-microsoft-com:office:smarttags" w:element="metricconverter">
        <w:smartTagPr>
          <w:attr w:name="ProductID" w:val="2015 г"/>
        </w:smartTagPr>
        <w:r w:rsidRPr="00D638A9">
          <w:rPr>
            <w:rFonts w:ascii="Arial" w:hAnsi="Arial" w:cs="Arial"/>
            <w:sz w:val="24"/>
            <w:szCs w:val="24"/>
          </w:rPr>
          <w:t>2015 г</w:t>
        </w:r>
      </w:smartTag>
      <w:r w:rsidRPr="00D638A9">
        <w:rPr>
          <w:rFonts w:ascii="Arial" w:hAnsi="Arial" w:cs="Arial"/>
          <w:sz w:val="24"/>
          <w:szCs w:val="24"/>
        </w:rPr>
        <w:t xml:space="preserve">, регистрационный № 39995)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687»  определяет организацию и основные направления подготовки к ведению гражданской обороны, а также основные мероприятия по гражданской обороне в муниципальном образовании </w:t>
      </w:r>
      <w:r>
        <w:rPr>
          <w:rFonts w:ascii="Arial" w:hAnsi="Arial" w:cs="Arial"/>
          <w:bCs/>
          <w:kern w:val="16"/>
          <w:sz w:val="24"/>
          <w:szCs w:val="24"/>
        </w:rPr>
        <w:t>Алексеевский сельсовет.</w:t>
      </w:r>
      <w:r w:rsidRPr="00D638A9">
        <w:rPr>
          <w:rFonts w:ascii="Arial" w:hAnsi="Arial" w:cs="Arial"/>
          <w:bCs/>
          <w:kern w:val="16"/>
          <w:sz w:val="24"/>
          <w:szCs w:val="24"/>
        </w:rPr>
        <w:t xml:space="preserve"> 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руководителя муниципального образования.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bCs/>
          <w:kern w:val="16"/>
          <w:sz w:val="24"/>
          <w:szCs w:val="24"/>
        </w:rPr>
        <w:t>2.</w:t>
      </w:r>
      <w:r w:rsidRPr="00D638A9">
        <w:rPr>
          <w:rFonts w:ascii="Arial" w:hAnsi="Arial" w:cs="Arial"/>
          <w:sz w:val="24"/>
          <w:szCs w:val="24"/>
        </w:rPr>
        <w:t xml:space="preserve"> Полномочия муниципального образования в области гражданской обороны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bCs/>
          <w:kern w:val="16"/>
          <w:sz w:val="24"/>
          <w:szCs w:val="24"/>
        </w:rPr>
      </w:pPr>
      <w:r w:rsidRPr="00D638A9">
        <w:rPr>
          <w:rFonts w:ascii="Arial" w:hAnsi="Arial" w:cs="Arial"/>
          <w:bCs/>
          <w:kern w:val="16"/>
          <w:sz w:val="24"/>
          <w:szCs w:val="24"/>
        </w:rPr>
        <w:t>2.1. Органы местного самоуправления в пределах границ муниципального образования: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проводят подготовку населения в области гражданской обороны;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создают и поддерживают в состоянии постоянной готовности к использованию системы оповещения населения об опасностях, возникающих при 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lastRenderedPageBreak/>
        <w:t>проводят первоочередные мероприятия по поддержанию устойчивого функционирования организаций в военное время;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обеспечивают своевременное оповещение населения, в том числе экстренное оповещение населения, об опасностях, при 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2.2. Глава муниципального образования в пределах своей компетенции: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осуществляет руководство гражданской обороной на территории муниципального образования;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принимает правовые акты в области организации и ведения гражданской обороны;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утверждает перечень организаций, создающих нештатные аварийно-спасательные формирования;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определяет перечень организаций, выполняющих мероприятия по гражданской обороне;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Оренбургской области.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2.3. Совет депутатов  муниципального образования в пределах своей компетенции: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 проводит слушания по вопросам состояния гражданской обороны муниципального образования;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Оренбургской области и муниципального образования.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2.4. Органы местного самоуправления осуществляют свою деятельность в области подготовки к ведению гражданской обороны в муниципальном образовании </w:t>
      </w:r>
      <w:r>
        <w:rPr>
          <w:rFonts w:ascii="Arial" w:hAnsi="Arial" w:cs="Arial"/>
          <w:bCs/>
          <w:kern w:val="16"/>
          <w:sz w:val="24"/>
          <w:szCs w:val="24"/>
        </w:rPr>
        <w:t>Алексеевский сельсовет</w:t>
      </w:r>
      <w:r w:rsidRPr="00D638A9">
        <w:rPr>
          <w:rFonts w:ascii="Arial" w:hAnsi="Arial" w:cs="Arial"/>
          <w:bCs/>
          <w:kern w:val="16"/>
          <w:sz w:val="24"/>
          <w:szCs w:val="24"/>
        </w:rPr>
        <w:t xml:space="preserve"> </w:t>
      </w:r>
      <w:r w:rsidRPr="00D638A9">
        <w:rPr>
          <w:rFonts w:ascii="Arial" w:hAnsi="Arial" w:cs="Arial"/>
          <w:sz w:val="24"/>
          <w:szCs w:val="24"/>
        </w:rPr>
        <w:t>в тесном взаимодействии с территориальными органами  федеральных органов исполнительной власти, осуществляющих свою деятельность на территории муниципального образования, которые: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участвуют в разработке социально-экономических программ в области гражданской обороны;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lastRenderedPageBreak/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осуществляют иные полномочия в соответствии с законодательством Российской Федерации.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2.5. 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     Оренбургской области и муниципального образования: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планируют и организуют проведение мероприятий по гражданской обороне;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проводят мероприятия по поддержанию своего устойчивого функционирования в военное время;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осуществляют </w:t>
      </w:r>
      <w:r w:rsidRPr="00D638A9">
        <w:rPr>
          <w:rFonts w:ascii="Arial" w:hAnsi="Arial" w:cs="Arial"/>
          <w:i/>
          <w:sz w:val="24"/>
          <w:szCs w:val="24"/>
        </w:rPr>
        <w:t xml:space="preserve">подготовку </w:t>
      </w:r>
      <w:r w:rsidRPr="00D638A9">
        <w:rPr>
          <w:rFonts w:ascii="Arial" w:hAnsi="Arial" w:cs="Arial"/>
          <w:sz w:val="24"/>
          <w:szCs w:val="24"/>
        </w:rPr>
        <w:t>своих работников в области гражданской обороны;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4F6927" w:rsidRPr="00D638A9" w:rsidRDefault="004F6927" w:rsidP="00D638A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638A9">
        <w:rPr>
          <w:rFonts w:ascii="Arial" w:hAnsi="Arial" w:cs="Arial"/>
          <w:i/>
          <w:sz w:val="24"/>
          <w:szCs w:val="24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4F6927" w:rsidRPr="00D638A9" w:rsidRDefault="004F6927" w:rsidP="00D638A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638A9">
        <w:rPr>
          <w:rFonts w:ascii="Arial" w:hAnsi="Arial" w:cs="Arial"/>
          <w:i/>
          <w:sz w:val="24"/>
          <w:szCs w:val="24"/>
        </w:rPr>
        <w:t xml:space="preserve">Организации, эксплуатирующие </w:t>
      </w:r>
      <w:hyperlink r:id="rId6" w:history="1">
        <w:r w:rsidRPr="00D638A9">
          <w:rPr>
            <w:rFonts w:ascii="Arial" w:hAnsi="Arial" w:cs="Arial"/>
            <w:i/>
            <w:sz w:val="24"/>
            <w:szCs w:val="24"/>
          </w:rPr>
          <w:t>опасные производственные объекты</w:t>
        </w:r>
      </w:hyperlink>
      <w:r w:rsidRPr="00D638A9">
        <w:rPr>
          <w:rFonts w:ascii="Arial" w:hAnsi="Arial" w:cs="Arial"/>
          <w:i/>
          <w:sz w:val="24"/>
          <w:szCs w:val="24"/>
        </w:rPr>
        <w:t xml:space="preserve"> I и II классов опасности, особо радиационно</w:t>
      </w:r>
      <w:r>
        <w:rPr>
          <w:rFonts w:ascii="Arial" w:hAnsi="Arial" w:cs="Arial"/>
          <w:i/>
          <w:sz w:val="24"/>
          <w:szCs w:val="24"/>
        </w:rPr>
        <w:t>-</w:t>
      </w:r>
      <w:r w:rsidRPr="00D638A9">
        <w:rPr>
          <w:rFonts w:ascii="Arial" w:hAnsi="Arial" w:cs="Arial"/>
          <w:i/>
          <w:sz w:val="24"/>
          <w:szCs w:val="24"/>
        </w:rPr>
        <w:t xml:space="preserve"> опасные и ядерно</w:t>
      </w:r>
      <w:r>
        <w:rPr>
          <w:rFonts w:ascii="Arial" w:hAnsi="Arial" w:cs="Arial"/>
          <w:i/>
          <w:sz w:val="24"/>
          <w:szCs w:val="24"/>
        </w:rPr>
        <w:t>-</w:t>
      </w:r>
      <w:r w:rsidRPr="00D638A9">
        <w:rPr>
          <w:rFonts w:ascii="Arial" w:hAnsi="Arial" w:cs="Arial"/>
          <w:i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3. Мероприятия по гражданской обороне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 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  Оренбургской области  и настоящим Порядком.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3.2.1. По подготовке населения в области гражданской обороны: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разработка с учетом особенностей муниципального образования и на основе примерных программ, утвержденных исполнительным органом государственной власти Оренбургской области,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и подготовка населения муниципального образования способам защиты от опасностей, возникающих при 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           подготовка личного состава формирований и служб муниципального образования;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проведение учений и тренировок по гражданской обороне;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организационно-методическое руководство и контроль за </w:t>
      </w:r>
      <w:r w:rsidRPr="00D638A9">
        <w:rPr>
          <w:rFonts w:ascii="Arial" w:hAnsi="Arial" w:cs="Arial"/>
          <w:i/>
          <w:sz w:val="24"/>
          <w:szCs w:val="24"/>
        </w:rPr>
        <w:t>подготовку</w:t>
      </w:r>
      <w:r w:rsidRPr="00D638A9">
        <w:rPr>
          <w:rFonts w:ascii="Arial" w:hAnsi="Arial" w:cs="Arial"/>
          <w:sz w:val="24"/>
          <w:szCs w:val="24"/>
        </w:rPr>
        <w:t xml:space="preserve"> работников, личного состава формирований и служб организаций, находящихся на территории муниципального образования;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lastRenderedPageBreak/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пропаганда знаний в области гражданской обороны.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3.2.2. По оповещению населения об опасностях, возникающих при  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F6927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сбор информации в области</w:t>
      </w:r>
      <w:r>
        <w:rPr>
          <w:rFonts w:ascii="Arial" w:hAnsi="Arial" w:cs="Arial"/>
          <w:sz w:val="24"/>
          <w:szCs w:val="24"/>
        </w:rPr>
        <w:t xml:space="preserve"> гражданской обороны и обмен ею;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по поддержанию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3.2.3. По эвакуации населения, материальных и культурных ценностей в безопасные районы: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планирования, подготовки и проведения мероприятий,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подготовка </w:t>
      </w:r>
      <w:r w:rsidRPr="00D638A9">
        <w:rPr>
          <w:rFonts w:ascii="Arial" w:hAnsi="Arial" w:cs="Arial"/>
          <w:i/>
          <w:sz w:val="24"/>
          <w:szCs w:val="24"/>
        </w:rPr>
        <w:t>безопасных</w:t>
      </w:r>
      <w:r w:rsidRPr="00D638A9">
        <w:rPr>
          <w:rFonts w:ascii="Arial" w:hAnsi="Arial" w:cs="Arial"/>
          <w:sz w:val="24"/>
          <w:szCs w:val="24"/>
        </w:rPr>
        <w:t xml:space="preserve"> районов размещения населения, материальных и культурных ценностей, подлежащих эвакуации;</w:t>
      </w:r>
    </w:p>
    <w:p w:rsidR="004F6927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 и организация деятельности эвакуационных органов, а такж</w:t>
      </w:r>
      <w:r>
        <w:rPr>
          <w:rFonts w:ascii="Arial" w:hAnsi="Arial" w:cs="Arial"/>
          <w:sz w:val="24"/>
          <w:szCs w:val="24"/>
        </w:rPr>
        <w:t>е подготовка их личного состава;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по организации</w:t>
      </w:r>
      <w:r w:rsidRPr="00D638A9">
        <w:rPr>
          <w:rFonts w:ascii="Arial" w:hAnsi="Arial" w:cs="Arial"/>
          <w:sz w:val="24"/>
          <w:szCs w:val="24"/>
        </w:rPr>
        <w:t xml:space="preserve"> планирования, подготовки и проведения мероприятий</w:t>
      </w:r>
      <w:r>
        <w:rPr>
          <w:rFonts w:ascii="Arial" w:hAnsi="Arial" w:cs="Arial"/>
          <w:sz w:val="24"/>
          <w:szCs w:val="24"/>
        </w:rPr>
        <w:t xml:space="preserve">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4-х часового добегания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3.2.4. По предоставлению населению средств индивидуальной защиты и коллективной защиты: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lastRenderedPageBreak/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3.2.5. </w:t>
      </w:r>
      <w:r w:rsidRPr="00D638A9">
        <w:rPr>
          <w:rFonts w:ascii="Arial" w:hAnsi="Arial" w:cs="Arial"/>
          <w:i/>
          <w:sz w:val="24"/>
          <w:szCs w:val="24"/>
        </w:rPr>
        <w:t>Проведение мероприятий по световой маскировке</w:t>
      </w:r>
      <w:r w:rsidRPr="00D638A9">
        <w:rPr>
          <w:rFonts w:ascii="Arial" w:hAnsi="Arial" w:cs="Arial"/>
          <w:sz w:val="24"/>
          <w:szCs w:val="24"/>
        </w:rPr>
        <w:t xml:space="preserve">  и другим видам маскировки: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определение перечня объектов, подлежащих маскировке;</w:t>
      </w:r>
    </w:p>
    <w:p w:rsidR="004F6927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создание и поддержание  </w:t>
      </w:r>
      <w:r w:rsidRPr="00D638A9">
        <w:rPr>
          <w:rFonts w:ascii="Arial" w:hAnsi="Arial" w:cs="Arial"/>
          <w:i/>
          <w:sz w:val="24"/>
          <w:szCs w:val="24"/>
        </w:rPr>
        <w:t xml:space="preserve">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оборон, в </w:t>
      </w:r>
      <w:r w:rsidRPr="00D638A9">
        <w:rPr>
          <w:rFonts w:ascii="Arial" w:hAnsi="Arial" w:cs="Arial"/>
          <w:sz w:val="24"/>
          <w:szCs w:val="24"/>
        </w:rPr>
        <w:t>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</w:t>
      </w:r>
      <w:r>
        <w:rPr>
          <w:rFonts w:ascii="Arial" w:hAnsi="Arial" w:cs="Arial"/>
          <w:sz w:val="24"/>
          <w:szCs w:val="24"/>
        </w:rPr>
        <w:t>товой и других видов маскировки;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мероприятий по разработке планов осуществления комплексной маскировки территорий, отнесенных в установленном порядке к группам по гражданской обороне, а также по проведению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3.2.6. По проведению аварийно-спасательных работ  </w:t>
      </w:r>
      <w:r w:rsidRPr="00D638A9">
        <w:rPr>
          <w:rFonts w:ascii="Arial" w:hAnsi="Arial" w:cs="Arial"/>
          <w:i/>
          <w:sz w:val="24"/>
          <w:szCs w:val="24"/>
        </w:rPr>
        <w:t xml:space="preserve">и других неотложных работ - </w:t>
      </w:r>
      <w:r w:rsidRPr="00D638A9">
        <w:rPr>
          <w:rFonts w:ascii="Arial" w:hAnsi="Arial" w:cs="Arial"/>
          <w:sz w:val="24"/>
          <w:szCs w:val="24"/>
        </w:rPr>
        <w:t xml:space="preserve">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 </w:t>
      </w:r>
    </w:p>
    <w:p w:rsidR="004F6927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для всестороннего обеспечения аварийно-спасате</w:t>
      </w:r>
      <w:r>
        <w:rPr>
          <w:rFonts w:ascii="Arial" w:hAnsi="Arial" w:cs="Arial"/>
          <w:sz w:val="24"/>
          <w:szCs w:val="24"/>
        </w:rPr>
        <w:t>льных и других неотложных работ;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мероприятий по созданию, оснащению и подготовке необходимых сил и средств гражданской обороны для проведения аварийно-спасательных и других неотложных работ, а также планирование их действий.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3.2.7. По </w:t>
      </w:r>
      <w:r w:rsidRPr="00D638A9">
        <w:rPr>
          <w:rFonts w:ascii="Arial" w:hAnsi="Arial" w:cs="Arial"/>
          <w:i/>
          <w:sz w:val="24"/>
          <w:szCs w:val="24"/>
        </w:rPr>
        <w:t>первоочередному</w:t>
      </w:r>
      <w:r w:rsidRPr="00D638A9">
        <w:rPr>
          <w:rFonts w:ascii="Arial" w:hAnsi="Arial" w:cs="Arial"/>
          <w:sz w:val="24"/>
          <w:szCs w:val="24"/>
        </w:rPr>
        <w:t xml:space="preserve"> </w:t>
      </w:r>
      <w:r w:rsidRPr="00D638A9">
        <w:rPr>
          <w:rFonts w:ascii="Arial" w:hAnsi="Arial" w:cs="Arial"/>
          <w:i/>
          <w:sz w:val="24"/>
          <w:szCs w:val="24"/>
        </w:rPr>
        <w:t>жизне</w:t>
      </w:r>
      <w:r w:rsidRPr="00D638A9">
        <w:rPr>
          <w:rFonts w:ascii="Arial" w:hAnsi="Arial" w:cs="Arial"/>
          <w:sz w:val="24"/>
          <w:szCs w:val="24"/>
        </w:rPr>
        <w:t xml:space="preserve">обеспечению населения, пострадавшего при военных конфликтах или вследствие этих конфликтов: 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планирование и организация основных видов </w:t>
      </w:r>
      <w:r w:rsidRPr="00D638A9">
        <w:rPr>
          <w:rFonts w:ascii="Arial" w:hAnsi="Arial" w:cs="Arial"/>
          <w:i/>
          <w:sz w:val="24"/>
          <w:szCs w:val="24"/>
        </w:rPr>
        <w:t>первоочередного жизнеобеспечения</w:t>
      </w:r>
      <w:r w:rsidRPr="00D638A9">
        <w:rPr>
          <w:rFonts w:ascii="Arial" w:hAnsi="Arial" w:cs="Arial"/>
          <w:sz w:val="24"/>
          <w:szCs w:val="24"/>
        </w:rPr>
        <w:t xml:space="preserve"> населения;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предоставление населению коммунально-бытовых услуг;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конфликтов, а также при чрезвычайных ситуациях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проведение лечебно-эвакуационных мероприятий;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развертывание необходимой лечебной базы в загородной зоне, организация ее энерго- и водоснабжения;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оказание населению медицинской помощи;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определение численности населения, оставшегося без жилья;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lastRenderedPageBreak/>
        <w:t>предоставление населению информационно-психологической поддержки.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3.2.8. По борьбе с пожарами, возникшими при военных конфликтах или вследствие этих конфликтов: 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4F6927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</w:t>
      </w:r>
      <w:r>
        <w:rPr>
          <w:rFonts w:ascii="Arial" w:hAnsi="Arial" w:cs="Arial"/>
          <w:sz w:val="24"/>
          <w:szCs w:val="24"/>
        </w:rPr>
        <w:t>анской обороне, в военное время;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мероприятий по заблаговременному созданию запасов химических реагентов для тушения пожаров.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3.2.9. По обнаружению и обозначению районов, подвергшихся радиоактивному, химическому, биологическому и иному заражению: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введение режимов радиационной защиты на территориях, подвергшихся радиоактивному заражению;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3.2.11. По восстановлению и поддержанию порядка в районах, пострадавших  при военных конфликтах или вследствие этих конфликтов, а также </w:t>
      </w:r>
      <w:r w:rsidRPr="00D638A9">
        <w:rPr>
          <w:rFonts w:ascii="Arial" w:hAnsi="Arial" w:cs="Arial"/>
          <w:i/>
          <w:sz w:val="24"/>
          <w:szCs w:val="24"/>
        </w:rPr>
        <w:t>при чрезвычайных ситуациях природного и техногенного характера: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lastRenderedPageBreak/>
        <w:t>обеспечение готовности коммунальных служб к работе в условиях военного времени, разработка планов их действий;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 и подготовка резерва мобильных средств для очистки, опреснения и транспортировки воды;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3.2.13. По срочному захоронению трупов в военное время: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оборудование мест погребения (захоронения) тел (останков) погибших;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санитарно-эпидемиологического надзора.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3.2.14. По разработке и осуществлению мер, направленных на сохранение объектов, необходимых для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 страхового фонда документации;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3.2.15. По вопросам обеспечения постоянной готовности сил и средств гражданской обороны: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 и оснащение сил гражданской обороны современными техникой и оборудованием;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разработка и корректировка планов действий сил гражданской обороны;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lastRenderedPageBreak/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 4. Руководство и организационная структура гражданской обороны на территории муниципального образования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 4.1. Руководство гражданской обороной в муниципальном образовании осуществляет глава муниципального образования.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4.2. В целях организации и ведения гражданской обороны руководитель гражданской обороны соответствующего уровня издает приказы и распоряжения руководителя гражданской обороны.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Приказы и распоряжения руководителя гражданской обороны в пределах  компетенции обязательны для исполнения всеми должностными лицами и гражданами.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4.3. Руководитель гражданской обороны осуществляет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4F6927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bCs/>
          <w:kern w:val="16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4.4. Органом осуществляющими управление гражданской обороной на территории муниципального образования является  работник по гражданской обороне и чрезвычайным ситуациям муниципального образования </w:t>
      </w:r>
      <w:r>
        <w:rPr>
          <w:rFonts w:ascii="Arial" w:hAnsi="Arial" w:cs="Arial"/>
          <w:bCs/>
          <w:kern w:val="16"/>
          <w:sz w:val="24"/>
          <w:szCs w:val="24"/>
        </w:rPr>
        <w:t>Алексеевский сельсовет</w:t>
      </w:r>
      <w:r w:rsidRPr="00D638A9">
        <w:rPr>
          <w:rFonts w:ascii="Arial" w:hAnsi="Arial" w:cs="Arial"/>
          <w:bCs/>
          <w:kern w:val="16"/>
          <w:sz w:val="24"/>
          <w:szCs w:val="24"/>
        </w:rPr>
        <w:t xml:space="preserve"> 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(эвакоприемные) комиссии.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4.6. Эвакуационные (эвакоприемные)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 формирования по обеспечению выполнения мероприятий по  гражданской обороне,  и спасательные службы.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4.9. 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 ведении военных действий военных конфликтах или вследствие этих конфликтов, а также при чрезвычайных ситуациях.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 5. Состав сил и средств гражданской обороны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 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формирований,  нештатных  формирований по обеспечению выполнения мероприятий по  гражданской обороне и формирования служб.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5.2. Аварийно-спасательные формирования – самостоятельные или входящие в состав аварийно-спасательных служб структуры, предназначенные для </w:t>
      </w:r>
      <w:r w:rsidRPr="00D638A9">
        <w:rPr>
          <w:rFonts w:ascii="Arial" w:hAnsi="Arial" w:cs="Arial"/>
          <w:sz w:val="24"/>
          <w:szCs w:val="24"/>
        </w:rPr>
        <w:lastRenderedPageBreak/>
        <w:t>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4F6927" w:rsidRPr="00D638A9" w:rsidRDefault="004F6927" w:rsidP="00D638A9">
      <w:pPr>
        <w:pStyle w:val="ConsPlusNormal"/>
        <w:ind w:firstLine="709"/>
        <w:jc w:val="both"/>
        <w:rPr>
          <w:i/>
          <w:sz w:val="24"/>
          <w:szCs w:val="24"/>
        </w:rPr>
      </w:pPr>
      <w:r w:rsidRPr="00D638A9">
        <w:rPr>
          <w:i/>
          <w:sz w:val="24"/>
          <w:szCs w:val="24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4F6927" w:rsidRPr="00D638A9" w:rsidRDefault="004F6927" w:rsidP="00D638A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638A9">
        <w:rPr>
          <w:rFonts w:ascii="Arial" w:hAnsi="Arial" w:cs="Arial"/>
          <w:i/>
          <w:sz w:val="24"/>
          <w:szCs w:val="24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области и утверждается руководителем гражданской обороны муниципального образования.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5.5. Решение о создании спасательных служб принимает руководитель гражданской обороны муниципального образования. 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По решению руководителя гражданской обороны муниципального образования 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возникающих при  ведении военных действий военных конфликтах или вследствие этих конфликтов, а также при чрезвычайных ситуациях.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5.6. Силы гражданской обороны в мирное время могут привлекаться для участия в мероприятиях по предупреждению и ликвидации чрезвычайных ситуаций </w:t>
      </w:r>
      <w:r w:rsidRPr="00D638A9">
        <w:rPr>
          <w:rFonts w:ascii="Arial" w:hAnsi="Arial" w:cs="Arial"/>
          <w:sz w:val="24"/>
          <w:szCs w:val="24"/>
        </w:rPr>
        <w:lastRenderedPageBreak/>
        <w:t>природного и техногенного характера, а также ликвидации последствий, вызванных террористическими акциями.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руководитель гражданской обороны муниципального образования  и руководители организаций в отношении созданных ими сил гражданской обороны.</w:t>
      </w:r>
    </w:p>
    <w:p w:rsidR="004F6927" w:rsidRPr="00D638A9" w:rsidRDefault="004F6927" w:rsidP="00D638A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638A9">
        <w:rPr>
          <w:rFonts w:ascii="Arial" w:hAnsi="Arial" w:cs="Arial"/>
          <w:i/>
          <w:sz w:val="24"/>
          <w:szCs w:val="24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4F6927" w:rsidRPr="00D638A9" w:rsidRDefault="004F6927" w:rsidP="00D638A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638A9">
        <w:rPr>
          <w:rFonts w:ascii="Arial" w:hAnsi="Arial" w:cs="Arial"/>
          <w:i/>
          <w:sz w:val="24"/>
          <w:szCs w:val="24"/>
        </w:rPr>
        <w:t xml:space="preserve">Организации, эксплуатирующие </w:t>
      </w:r>
      <w:hyperlink r:id="rId7" w:history="1">
        <w:r w:rsidRPr="00D638A9">
          <w:rPr>
            <w:rFonts w:ascii="Arial" w:hAnsi="Arial" w:cs="Arial"/>
            <w:i/>
            <w:sz w:val="24"/>
            <w:szCs w:val="24"/>
          </w:rPr>
          <w:t>опасные производственные объекты</w:t>
        </w:r>
      </w:hyperlink>
      <w:r w:rsidRPr="00D638A9">
        <w:rPr>
          <w:rFonts w:ascii="Arial" w:hAnsi="Arial" w:cs="Arial"/>
          <w:i/>
          <w:sz w:val="24"/>
          <w:szCs w:val="24"/>
        </w:rPr>
        <w:t xml:space="preserve"> I и II классов опасности, особо радиационно</w:t>
      </w:r>
      <w:r>
        <w:rPr>
          <w:rFonts w:ascii="Arial" w:hAnsi="Arial" w:cs="Arial"/>
          <w:i/>
          <w:sz w:val="24"/>
          <w:szCs w:val="24"/>
        </w:rPr>
        <w:t>-</w:t>
      </w:r>
      <w:r w:rsidRPr="00D638A9">
        <w:rPr>
          <w:rFonts w:ascii="Arial" w:hAnsi="Arial" w:cs="Arial"/>
          <w:i/>
          <w:sz w:val="24"/>
          <w:szCs w:val="24"/>
        </w:rPr>
        <w:t xml:space="preserve"> опасные и ядерно</w:t>
      </w:r>
      <w:r>
        <w:rPr>
          <w:rFonts w:ascii="Arial" w:hAnsi="Arial" w:cs="Arial"/>
          <w:i/>
          <w:sz w:val="24"/>
          <w:szCs w:val="24"/>
        </w:rPr>
        <w:t>-</w:t>
      </w:r>
      <w:r w:rsidRPr="00D638A9">
        <w:rPr>
          <w:rFonts w:ascii="Arial" w:hAnsi="Arial" w:cs="Arial"/>
          <w:i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Оренбургской области, исходя из задач гражданской обороны и защиты населения, и согласовываются с главным управлением МЧС России по Оренбургской области.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D638A9">
        <w:rPr>
          <w:rFonts w:ascii="Arial" w:hAnsi="Arial" w:cs="Arial"/>
          <w:sz w:val="24"/>
          <w:szCs w:val="24"/>
        </w:rPr>
        <w:softHyphen/>
        <w:t>товке к защите и защите населения и организаций от опасностей, возни</w:t>
      </w:r>
      <w:r w:rsidRPr="00D638A9">
        <w:rPr>
          <w:rFonts w:ascii="Arial" w:hAnsi="Arial" w:cs="Arial"/>
          <w:sz w:val="24"/>
          <w:szCs w:val="24"/>
        </w:rPr>
        <w:softHyphen/>
        <w:t>кающих при ведении военных действий или вследствие этих действий: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органы управления - ч + 3 час.;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силы постоянной готовности - ч +3 час.;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силы повышенной готовности - ч +4 час.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 6. Подготовка к ведению гражданской обороны в муниципальном образовании.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 6.1. Мероприятия по гражданской обороне организуются в рамках подготовки к ведению  гражданской обороны.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 военных конфликтах или вследствие этих конфликтов, а также при чрезвычайных ситуациях.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 xml:space="preserve">6.3. План основных мероприятий муниципального образования на год разрабатывается главным специалистом по гражданской обороне и чрезвычайным </w:t>
      </w:r>
      <w:r w:rsidRPr="00D638A9">
        <w:rPr>
          <w:rFonts w:ascii="Arial" w:hAnsi="Arial" w:cs="Arial"/>
          <w:sz w:val="24"/>
          <w:szCs w:val="24"/>
        </w:rPr>
        <w:lastRenderedPageBreak/>
        <w:t>ситуациям администрации муниципального образования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6.4. 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 ведении военных действий военных конфликтах или вследствие этих конфликтов, а также при чрезвычайных ситуациях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и осуществляется на основании планов гражданской обороны и защиты населения муниципальных образований.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6.5. Планы гражданской обороны и защиты населения определяют объем, организацию, порядок, способы и сроки выполнения мероприятий по  гражданской обороне  и ликвидации чрезвычайных ситуаций.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6.6.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(эвакоприемные) комиссии. Эвакуационные (эвакоприемные) комиссии возглавляются заместителями главы муниципального образования. Деятельность эвакуационных (эвакоприемных) комиссий регламентируется положениями об эвакуационных (эвакоприемных) комиссиях, утверждаемыми руководителем гражданской обороны.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Сбор и обмен информацией осуществляются федеральными органами исполнительной власти органами исполнительной власти субъектов Российской Федерации, органами местного самоуправления и организациями, эксплуатирующие опасные производственные объекты 1 и 2 классов опасности особо радиационно</w:t>
      </w:r>
      <w:r>
        <w:rPr>
          <w:rFonts w:ascii="Arial" w:hAnsi="Arial" w:cs="Arial"/>
          <w:sz w:val="24"/>
          <w:szCs w:val="24"/>
        </w:rPr>
        <w:t>-</w:t>
      </w:r>
      <w:r w:rsidRPr="00D638A9">
        <w:rPr>
          <w:rFonts w:ascii="Arial" w:hAnsi="Arial" w:cs="Arial"/>
          <w:sz w:val="24"/>
          <w:szCs w:val="24"/>
        </w:rPr>
        <w:t xml:space="preserve"> опасные и ядерно</w:t>
      </w:r>
      <w:r>
        <w:rPr>
          <w:rFonts w:ascii="Arial" w:hAnsi="Arial" w:cs="Arial"/>
          <w:sz w:val="24"/>
          <w:szCs w:val="24"/>
        </w:rPr>
        <w:t>-</w:t>
      </w:r>
      <w:r w:rsidRPr="00D638A9">
        <w:rPr>
          <w:rFonts w:ascii="Arial" w:hAnsi="Arial" w:cs="Arial"/>
          <w:sz w:val="24"/>
          <w:szCs w:val="24"/>
        </w:rPr>
        <w:t xml:space="preserve"> опасные производства и объекты, гидротехнические сооружения высокой опасности, а также организациями, отнесенными в установленном порядке к категориям по гражданской обороне. Порядок сбора и обмена информацией в области гражданской обороны, формы донесений и сроки их представления на территории Оренбургской области определяется главным управлением МЧС России по Оренбургской области.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6.9. Подготовка  гражданской обороны на территории муниципального образования осуществляется в мирное время и включает в себя: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разработку и корректировку планов гражданской обороны и защиты населения муниципального образования;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lastRenderedPageBreak/>
        <w:t>создание и подготовку к работе в условиях военного времени органов и пунктов управления;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создание, подготовку и обеспечение готовности к действиям эвакуационных органов всех уровней;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определение необходимого количества транспортных средств для эвакуации населения категорированных городов, материальных и культурных ценностей в безопасные районы;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планирование и организацию основных видов жизнеобеспечения населения;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определение потребности и создание запасов финансовых, материально-технических, продовольственных, медицинских и иных средств для обеспечения выполнения мероприятий по гражданской обороне, защите населения;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учет и ведение реестров нештатных аварийно-спасательных формирований, формирований  по обеспечению выполнения мероприятий по обеспечению выполнения мероприятий по гражданской обороне.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 в условиях военного времени и включает в себя: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6.10.1. По вопросам управления мероприятиями гражданской обороны: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приведение в готовность системы управления организации;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развертывание работы штабов, боевых расчетов ГО на пункте управления;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6.10.2. По вопросам обеспечения оповещения населения муниципального образования: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lastRenderedPageBreak/>
        <w:t xml:space="preserve">своевременное оповещение населения об опасностях, возникающих при ведении военных действий военных конфликтах или вследствие этих конфликтов, а также при чрезвычайных ситуациях. 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6.10.3. По вопросам медицинского обеспечения населения муниципального образования: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6.10.4. По вопросам социального обеспечения населения муниципального образования: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всесторонней социальной помощи населению (рабочим и служащим), пострадавшему от опасностей, возникших  при  ведении военных действий военных конфликтах или вследствие этих конфликтов, а также при чрезвычайных ситуациях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6.10.5. По вопросам транспортного обеспечения населения муниципального образования: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6.10.6. По вопросам инженерного обеспечения населения муниципального образования: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восстановление в приоритетном порядке объектов экономики в условиях военного времени;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lastRenderedPageBreak/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6.10.7. По вопросам жилищно-коммунального обеспечения населения муниципального образования: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обеспечение готовности коммунальных служб к работе в условиях военного времени;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защиты водоисточников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лабораторного контроля питьевой и сточных вод в пунктах водоснабжения;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и осуществление срочного захоронения трупов;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доставки и передачи на санитарно-обмывочные пункты комплектов белья, одежды и обуви;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6.10.9. По вопросам обеспечения горюче-смазочными материалами и энергоснабжением: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и проведение мероприятий по светомаскировке.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lastRenderedPageBreak/>
        <w:t>6.10.10. По вопросам обеспечения охраны общественного порядка: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6.10.11. По вопросам противопожарного обеспечения муниципального образования: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обеспечение готовности сил и средств противопожарной службы и НАСФ;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спасение и эвакуация людей из горящих, задымленных и загазованных зданий и сооружений;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привлечение населения к обеспечению пожарной безопасности.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6.10.12. По вопросам дорожного обеспечения муниципального образования: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ремонт и содержание автомобильных дорог и искусственных сооружений на них;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6.10.13. По вопросам защиты животных и растений: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ведение ветеринарной и фитопатологической разведки;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ведение наблюдения и проведение лабораторного контроля за зараженностью продуктов животноводства, растениеводства, кормов и воды.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6.10.14. По вопросам проведения эвакуации населения, материальных и культурных ценностей: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развертывание и обеспечение работы эвакуационных органов всех уровней;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проведение мероприятий по эвакуации населения, материальных и культурных ценностей в безопасные районы;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lastRenderedPageBreak/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6.10.15. По вопросам проведения аварийно-спасательных и других неотложных работ: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создание и поддержание в готовности к действиям группировки сил и средств для проведения аварийно спасательных и других неотложных работ (далее - АСДНР);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ведение всех видов разведки на маршрутах ввода сил;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осуществление мероприятий по учету потерь населения.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 7. Заключительные положения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 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A9">
        <w:rPr>
          <w:rFonts w:ascii="Arial" w:hAnsi="Arial" w:cs="Arial"/>
          <w:sz w:val="24"/>
          <w:szCs w:val="24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bCs/>
          <w:kern w:val="16"/>
          <w:sz w:val="24"/>
          <w:szCs w:val="24"/>
        </w:rPr>
      </w:pP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6927" w:rsidRPr="00D638A9" w:rsidRDefault="004F6927" w:rsidP="00D6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F6927" w:rsidRPr="00D638A9" w:rsidSect="00FD6CD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CB" w:rsidRDefault="00C00DCB" w:rsidP="009877C0">
      <w:pPr>
        <w:spacing w:after="0" w:line="240" w:lineRule="auto"/>
      </w:pPr>
      <w:r>
        <w:separator/>
      </w:r>
    </w:p>
  </w:endnote>
  <w:endnote w:type="continuationSeparator" w:id="1">
    <w:p w:rsidR="00C00DCB" w:rsidRDefault="00C00DCB" w:rsidP="0098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27" w:rsidRDefault="00B106F4" w:rsidP="00CD09B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F692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6927" w:rsidRDefault="004F69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27" w:rsidRDefault="00B106F4" w:rsidP="00CD09B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F692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52F6D">
      <w:rPr>
        <w:rStyle w:val="a3"/>
        <w:noProof/>
      </w:rPr>
      <w:t>17</w:t>
    </w:r>
    <w:r>
      <w:rPr>
        <w:rStyle w:val="a3"/>
      </w:rPr>
      <w:fldChar w:fldCharType="end"/>
    </w:r>
  </w:p>
  <w:p w:rsidR="004F6927" w:rsidRDefault="004F6927" w:rsidP="007765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CB" w:rsidRDefault="00C00DCB" w:rsidP="009877C0">
      <w:pPr>
        <w:spacing w:after="0" w:line="240" w:lineRule="auto"/>
      </w:pPr>
      <w:r>
        <w:separator/>
      </w:r>
    </w:p>
  </w:footnote>
  <w:footnote w:type="continuationSeparator" w:id="1">
    <w:p w:rsidR="00C00DCB" w:rsidRDefault="00C00DCB" w:rsidP="00987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EB8"/>
    <w:rsid w:val="000A3D8B"/>
    <w:rsid w:val="000B1670"/>
    <w:rsid w:val="00112EC9"/>
    <w:rsid w:val="001253B9"/>
    <w:rsid w:val="00136EB8"/>
    <w:rsid w:val="001778B7"/>
    <w:rsid w:val="00187509"/>
    <w:rsid w:val="001943ED"/>
    <w:rsid w:val="001C3727"/>
    <w:rsid w:val="002D1C42"/>
    <w:rsid w:val="003175D9"/>
    <w:rsid w:val="0032532C"/>
    <w:rsid w:val="003A2EA2"/>
    <w:rsid w:val="003B4FF1"/>
    <w:rsid w:val="003B78D8"/>
    <w:rsid w:val="00466C14"/>
    <w:rsid w:val="004B6307"/>
    <w:rsid w:val="004B7C92"/>
    <w:rsid w:val="004E7237"/>
    <w:rsid w:val="004F6927"/>
    <w:rsid w:val="005B18F4"/>
    <w:rsid w:val="006B7E44"/>
    <w:rsid w:val="00752F6D"/>
    <w:rsid w:val="007765B7"/>
    <w:rsid w:val="00793CD5"/>
    <w:rsid w:val="007D14C5"/>
    <w:rsid w:val="008F3399"/>
    <w:rsid w:val="00942E45"/>
    <w:rsid w:val="009877C0"/>
    <w:rsid w:val="009B7945"/>
    <w:rsid w:val="00A01D33"/>
    <w:rsid w:val="00A60E80"/>
    <w:rsid w:val="00A86113"/>
    <w:rsid w:val="00B106F4"/>
    <w:rsid w:val="00B33497"/>
    <w:rsid w:val="00B52B88"/>
    <w:rsid w:val="00B55A06"/>
    <w:rsid w:val="00B701DF"/>
    <w:rsid w:val="00C00DCB"/>
    <w:rsid w:val="00CB5267"/>
    <w:rsid w:val="00CD09B8"/>
    <w:rsid w:val="00D544FA"/>
    <w:rsid w:val="00D638A9"/>
    <w:rsid w:val="00E07608"/>
    <w:rsid w:val="00E167C6"/>
    <w:rsid w:val="00ED5D66"/>
    <w:rsid w:val="00FA57DD"/>
    <w:rsid w:val="00FB503D"/>
    <w:rsid w:val="00FD6CDD"/>
    <w:rsid w:val="00FE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136EB8"/>
    <w:rPr>
      <w:rFonts w:cs="Times New Roman"/>
    </w:rPr>
  </w:style>
  <w:style w:type="paragraph" w:customStyle="1" w:styleId="ConsPlusNormal">
    <w:name w:val="ConsPlusNormal"/>
    <w:uiPriority w:val="99"/>
    <w:rsid w:val="00136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136EB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36EB8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A4358BDCB5A0A33231EF715871EED1E8860F49780AD2E1971357F6193C34306CCF5772D9P5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4358BDCB5A0A33231EF715871EED1E8860F49780AD2E1971357F6193C34306CCF5772D9P5S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7258</Words>
  <Characters>41373</Characters>
  <Application>Microsoft Office Word</Application>
  <DocSecurity>0</DocSecurity>
  <Lines>344</Lines>
  <Paragraphs>97</Paragraphs>
  <ScaleCrop>false</ScaleCrop>
  <Company>Сельсовет</Company>
  <LinksUpToDate>false</LinksUpToDate>
  <CharactersWithSpaces>48534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8</cp:revision>
  <dcterms:created xsi:type="dcterms:W3CDTF">2016-02-01T11:31:00Z</dcterms:created>
  <dcterms:modified xsi:type="dcterms:W3CDTF">2016-03-25T08:45:00Z</dcterms:modified>
</cp:coreProperties>
</file>