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B" w:rsidRDefault="005F112B" w:rsidP="005F112B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Анализ и оценка состояния противодействия экстремизму </w:t>
      </w:r>
    </w:p>
    <w:p w:rsidR="005F112B" w:rsidRDefault="005F112B" w:rsidP="005F112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Алексеевского сельсовета за 1 полугодие 2017 года.</w:t>
      </w:r>
    </w:p>
    <w:p w:rsidR="005F112B" w:rsidRDefault="005F112B" w:rsidP="005F112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F112B" w:rsidRDefault="005F112B" w:rsidP="005F112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молодежи и детей,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>
        <w:rPr>
          <w:rStyle w:val="s1"/>
          <w:rFonts w:ascii="Arial" w:hAnsi="Arial" w:cs="Arial"/>
          <w:color w:val="000000"/>
        </w:rPr>
        <w:t>антисоциальных</w:t>
      </w:r>
      <w:proofErr w:type="spellEnd"/>
      <w:r>
        <w:rPr>
          <w:rStyle w:val="s1"/>
          <w:rFonts w:ascii="Arial" w:hAnsi="Arial" w:cs="Arial"/>
          <w:color w:val="000000"/>
        </w:rPr>
        <w:t xml:space="preserve"> и криминальных групп. Социальная и материальная незащищенность детей,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них.</w:t>
      </w:r>
      <w:r>
        <w:rPr>
          <w:rFonts w:ascii="Arial" w:hAnsi="Arial" w:cs="Arial"/>
          <w:color w:val="000000"/>
        </w:rPr>
        <w:br/>
      </w:r>
      <w:r>
        <w:rPr>
          <w:rStyle w:val="s2"/>
          <w:rFonts w:ascii="Arial" w:hAnsi="Arial" w:cs="Arial"/>
          <w:color w:val="000000"/>
        </w:rPr>
        <w:t>  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s2"/>
          <w:rFonts w:ascii="Arial" w:hAnsi="Arial" w:cs="Arial"/>
          <w:color w:val="000000"/>
        </w:rPr>
        <w:t>  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s1"/>
          <w:rFonts w:ascii="Arial" w:hAnsi="Arial" w:cs="Arial"/>
          <w:color w:val="000000"/>
        </w:rPr>
        <w:t xml:space="preserve">В администрации разработан план мероприятий по противодействию экстремизму и терроризму на 2017 год </w:t>
      </w:r>
    </w:p>
    <w:p w:rsidR="005F112B" w:rsidRDefault="005F112B" w:rsidP="005F112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  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Основные мероприятия по борьбе с терроризмом и противодействию экстремизму: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 Население ознакомлено с планом мероприятий по противодействию экстремизма и терроризма путем обнародования его на информационных стендах.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Проведен инструктаж работников СДК по противодействию терроризму.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Во время проведения мероприятий массового характера осуществляется дежурство членов администрации, добровольных членов народной дружины.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 Осуществляется регулярный, ежедневный обход здания, помещений, осмотр территории СДК, проверка целости ограждений по периметру, мало просматриваемых мест между постройками</w:t>
      </w:r>
    </w:p>
    <w:p w:rsidR="005F112B" w:rsidRDefault="005F112B" w:rsidP="005F11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 Проводится р</w:t>
      </w:r>
      <w:r>
        <w:rPr>
          <w:rFonts w:ascii="Arial" w:hAnsi="Arial" w:cs="Arial"/>
          <w:sz w:val="24"/>
          <w:szCs w:val="24"/>
        </w:rPr>
        <w:t xml:space="preserve">азъяснительная работа во время приема граждан  о необходимости толерантного отношения к лицам других национальностей и религиозных </w:t>
      </w:r>
      <w:proofErr w:type="spellStart"/>
      <w:r>
        <w:rPr>
          <w:rFonts w:ascii="Arial" w:hAnsi="Arial" w:cs="Arial"/>
          <w:sz w:val="24"/>
          <w:szCs w:val="24"/>
        </w:rPr>
        <w:t>конфессий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112B" w:rsidRDefault="005F112B" w:rsidP="005F112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6.Проведена профилактическая работа по противодействию экстремизму и терроризму. В Алексеевской библиотеке проведены следующие мероприятия: 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Оформлена книжная выставка «Памятные даты России… Беслан… Боль и скорбь всей планеты»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-памятки детям и населению «Терроризм-угроза человечеству»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-вывешивались информационные листки «Профилактика экстремизма»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7. Проводится анализ миграционной ситуации по территории поселения.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8. Осуществляется постоянная связь с органами миграционной службы и </w:t>
      </w:r>
      <w:r>
        <w:rPr>
          <w:rFonts w:ascii="Arial" w:hAnsi="Arial" w:cs="Arial"/>
          <w:sz w:val="24"/>
          <w:szCs w:val="24"/>
        </w:rPr>
        <w:t xml:space="preserve">отделом МВД по </w:t>
      </w:r>
      <w:proofErr w:type="spellStart"/>
      <w:r>
        <w:rPr>
          <w:rFonts w:ascii="Arial" w:hAnsi="Arial" w:cs="Arial"/>
          <w:sz w:val="24"/>
          <w:szCs w:val="24"/>
        </w:rPr>
        <w:t>Асекеевскому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по вопросам прибытия иностранных граждан.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С.А.Курочкин</w:t>
      </w: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АНАЛИЗ МИГРАЦИОННОЙ СИТУАЦИИ ПО ТЕРРИТОРИИ АЛЕКСЕЕВСКОГО СЕЛЬСОВЕТА ЗА 1 квартал 2017 ГОДА</w:t>
      </w:r>
    </w:p>
    <w:p w:rsidR="005F112B" w:rsidRDefault="005F112B" w:rsidP="005F112B">
      <w:pPr>
        <w:spacing w:after="0" w:line="240" w:lineRule="auto"/>
        <w:jc w:val="center"/>
        <w:rPr>
          <w:sz w:val="28"/>
          <w:szCs w:val="28"/>
        </w:rPr>
      </w:pP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Иностранных граждан и лиц без гражданства: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Въехало на территорию поселения – 0 чел.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Выехало с территории поселения – 0 чел.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Иностранных граждан и лиц без гражданства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Проживает на территории поселения – 0 чел.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Из них незаконно – 0 чел.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Национальный состав и страны, из которых указанные граждане въехали – нет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Национальные диаспоры – не имеются.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Мест компактного проживания – не имеется.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Иностранных граждан и лиц без гражданства – не имеется, следовательно, и преступлений и правонарушений указанными лицами – нет.</w:t>
      </w:r>
    </w:p>
    <w:p w:rsidR="005F112B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Конфликтов на межнациональной и межконфессиональной почвах – не имели место.</w:t>
      </w:r>
    </w:p>
    <w:p w:rsidR="005F112B" w:rsidRDefault="005F112B" w:rsidP="005F112B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Предпосылок для их возникновения – не было.</w:t>
      </w:r>
    </w:p>
    <w:p w:rsidR="005F112B" w:rsidRPr="00E55CC3" w:rsidRDefault="005F112B" w:rsidP="005F112B">
      <w:pPr>
        <w:pStyle w:val="a3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администрацию сельсовета обращения лиц указанной категории и жалобы на их действия – не поступали.</w:t>
      </w:r>
    </w:p>
    <w:p w:rsidR="005F112B" w:rsidRDefault="005F112B" w:rsidP="005F112B">
      <w:pPr>
        <w:spacing w:after="0" w:line="240" w:lineRule="auto"/>
        <w:jc w:val="center"/>
        <w:rPr>
          <w:sz w:val="24"/>
          <w:szCs w:val="24"/>
        </w:rPr>
      </w:pPr>
    </w:p>
    <w:p w:rsidR="005F112B" w:rsidRDefault="005F112B" w:rsidP="005F112B">
      <w:pPr>
        <w:spacing w:after="0" w:line="240" w:lineRule="auto"/>
        <w:jc w:val="center"/>
        <w:rPr>
          <w:sz w:val="28"/>
          <w:szCs w:val="28"/>
        </w:rPr>
      </w:pPr>
    </w:p>
    <w:p w:rsidR="005F112B" w:rsidRDefault="005F112B" w:rsidP="005F112B">
      <w:pPr>
        <w:spacing w:after="0" w:line="240" w:lineRule="auto"/>
        <w:rPr>
          <w:sz w:val="28"/>
          <w:szCs w:val="28"/>
        </w:rPr>
      </w:pPr>
    </w:p>
    <w:p w:rsidR="005F112B" w:rsidRDefault="005F112B" w:rsidP="005F112B">
      <w:pPr>
        <w:spacing w:after="0" w:line="240" w:lineRule="auto"/>
        <w:rPr>
          <w:sz w:val="28"/>
          <w:szCs w:val="28"/>
        </w:rPr>
      </w:pPr>
    </w:p>
    <w:p w:rsidR="005F112B" w:rsidRDefault="005F112B" w:rsidP="005F11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С.А.Курочкин </w:t>
      </w:r>
    </w:p>
    <w:p w:rsidR="005F112B" w:rsidRDefault="005F112B" w:rsidP="005F112B">
      <w:pPr>
        <w:tabs>
          <w:tab w:val="left" w:pos="1170"/>
        </w:tabs>
        <w:spacing w:after="0" w:line="240" w:lineRule="auto"/>
        <w:rPr>
          <w:sz w:val="28"/>
          <w:szCs w:val="28"/>
        </w:rPr>
      </w:pPr>
    </w:p>
    <w:p w:rsidR="005F112B" w:rsidRDefault="005F112B" w:rsidP="005F112B">
      <w:pPr>
        <w:spacing w:after="0" w:line="240" w:lineRule="auto"/>
        <w:ind w:firstLine="708"/>
        <w:rPr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112B" w:rsidRDefault="005F112B" w:rsidP="005F11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3D4F" w:rsidRDefault="00BA3D4F"/>
    <w:sectPr w:rsidR="00B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55CB7"/>
    <w:multiLevelType w:val="hybridMultilevel"/>
    <w:tmpl w:val="153A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12B"/>
    <w:rsid w:val="005F112B"/>
    <w:rsid w:val="00BA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5F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12B"/>
  </w:style>
  <w:style w:type="character" w:customStyle="1" w:styleId="s1">
    <w:name w:val="s1"/>
    <w:basedOn w:val="a0"/>
    <w:uiPriority w:val="99"/>
    <w:rsid w:val="005F112B"/>
  </w:style>
  <w:style w:type="character" w:customStyle="1" w:styleId="s2">
    <w:name w:val="s2"/>
    <w:basedOn w:val="a0"/>
    <w:rsid w:val="005F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Company>Сельсовет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2017-05-31T10:06:00Z</dcterms:created>
  <dcterms:modified xsi:type="dcterms:W3CDTF">2017-05-31T10:09:00Z</dcterms:modified>
</cp:coreProperties>
</file>