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F" w:rsidRPr="00D224CF" w:rsidRDefault="00D224CF" w:rsidP="00D224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224CF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РЕЕСТР</w:t>
      </w:r>
      <w:r w:rsidRPr="00D224CF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ОБЪЕКТОВ НЕДВИЖИМОГО ИМУЩЕСТВА, НАХОДЯЩЕГОСЯ В МУНИЦИПАЛЬНОЙ СОБСТВЕННОСТИ</w:t>
      </w:r>
      <w:r w:rsidRPr="00D224CF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 xml:space="preserve"> АЛЕКСЕЕВСКОГО СЕЛЬСОВЕТА</w:t>
      </w:r>
    </w:p>
    <w:p w:rsidR="00D224CF" w:rsidRPr="00D224CF" w:rsidRDefault="00D224CF" w:rsidP="00D224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224CF">
        <w:rPr>
          <w:rFonts w:ascii="Calibri" w:eastAsia="Times New Roman" w:hAnsi="Calibri" w:cs="Times New Roman"/>
          <w:b/>
          <w:sz w:val="28"/>
          <w:szCs w:val="28"/>
          <w:lang w:eastAsia="ru-RU"/>
        </w:rPr>
        <w:t>Сведения о муниципальном недвижимом имуществе (здания, помещения, сооружения, земельные участки) на 01.01.2020</w:t>
      </w:r>
    </w:p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5285" w:type="dxa"/>
        <w:tblLayout w:type="fixed"/>
        <w:tblLook w:val="01E0" w:firstRow="1" w:lastRow="1" w:firstColumn="1" w:lastColumn="1" w:noHBand="0" w:noVBand="0"/>
      </w:tblPr>
      <w:tblGrid>
        <w:gridCol w:w="467"/>
        <w:gridCol w:w="1979"/>
        <w:gridCol w:w="1915"/>
        <w:gridCol w:w="1984"/>
        <w:gridCol w:w="1134"/>
        <w:gridCol w:w="2977"/>
        <w:gridCol w:w="1843"/>
        <w:gridCol w:w="1417"/>
        <w:gridCol w:w="1569"/>
      </w:tblGrid>
      <w:tr w:rsidR="00D224CF" w:rsidRPr="00D224CF" w:rsidTr="006A36E5"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</w:rPr>
            </w:pPr>
            <w:r w:rsidRPr="00D224CF">
              <w:rPr>
                <w:rFonts w:ascii="Calibri" w:hAnsi="Calibri" w:cs="Times New Roman"/>
              </w:rPr>
              <w:t>№</w:t>
            </w:r>
            <w:proofErr w:type="gramStart"/>
            <w:r w:rsidRPr="00D224CF">
              <w:rPr>
                <w:rFonts w:ascii="Calibri" w:hAnsi="Calibri" w:cs="Times New Roman"/>
              </w:rPr>
              <w:t>п</w:t>
            </w:r>
            <w:proofErr w:type="gramEnd"/>
            <w:r w:rsidRPr="00D224CF">
              <w:rPr>
                <w:rFonts w:ascii="Calibri" w:hAnsi="Calibri" w:cs="Times New Roman"/>
              </w:rPr>
              <w:t>/п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Адре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с(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местоположение)недвижимого имущества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Вид вещного права (право хозяйственного ведения.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Право оперативного управления)</w:t>
            </w:r>
            <w:proofErr w:type="gramEnd"/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tabs>
                <w:tab w:val="left" w:pos="856"/>
              </w:tabs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D224CF">
              <w:rPr>
                <w:rFonts w:ascii="Arial" w:hAnsi="Arial" w:cs="Arial"/>
                <w:color w:val="000000"/>
                <w:sz w:val="18"/>
                <w:szCs w:val="18"/>
              </w:rPr>
              <w:t>Вид ограничения (обременения))</w:t>
            </w:r>
            <w:proofErr w:type="gramEnd"/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>, 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оветская,92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56:05:0201001:191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51,7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нежилое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02.04.2012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D224CF" w:rsidRPr="00D224CF" w:rsidTr="006A36E5">
        <w:trPr>
          <w:trHeight w:val="165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Здание 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Алексеевского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>, 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оветская,73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56:05:0201001:221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778,4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02.04.2012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56:05:0201001:201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2875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17.04.2013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56:05:0201001:29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1340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17.04.2013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(мост)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.З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аречная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>, 1а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56:05:0201001:222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51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(дорога)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.З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56:05:0201001:221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500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(дорога)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56:05:0201001:220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400 .м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8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56:05:0201001:224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1180 кв.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01.02.2017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(дорога)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56:05:0201001:219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730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56:05:0201001:225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3870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28.05.2014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(скважина)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олхозная,2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56:05:0201001:232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110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28.03.2014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(водонапорная башня)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олхозная,4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56:05:0201001:233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3,1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28.03.2014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>, переулок Школьный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56:05:0201001:247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186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>, переулок Школьный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56:05:0201001:243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1080 кв.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56:05:0201001:246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929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56:05:0201001:242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4879 кв.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56:05:0000000:1659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1500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23.06.2017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18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56:05:0000000:1760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4600 кв.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56:05:0000000:1716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1120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lastRenderedPageBreak/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01.12.2017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56:05:0000000:1758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3420  кв.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21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56:05:0201001:264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1210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20.02.2018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56:05:0201001:272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24CF" w:rsidRPr="00D224CF" w:rsidRDefault="00D224CF" w:rsidP="00D224CF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3603 кв.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Под кладбище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56:05:0205001:30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6338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08.08.2018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Кладбище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56:05:0204001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19311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16.03.2016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(скважина)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56:05:00000000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110 м</w:t>
            </w: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(водонапорная башня)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56:05:0000000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3,1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56:05:0206001:44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323000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56:05:0206001:45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114000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29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56:05:0206001:43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426000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56:05:0206001:46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1207000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31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56:05:0206001:38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180000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07.04.2016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32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56:05:0206001:1778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1080000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31.07.2018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56:05:0206001:47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90000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01.08.2018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56:05:0206001:1779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900000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31.07.2018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56:05:0206001:1780</w:t>
            </w: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270000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26.02.2019</w:t>
            </w: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Обелиск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>, 92а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56:05:0201001:241</w:t>
            </w:r>
          </w:p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163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Arial" w:hAnsi="Arial" w:cs="Arial"/>
                <w:sz w:val="20"/>
                <w:szCs w:val="20"/>
              </w:rPr>
              <w:t xml:space="preserve">Сооружение для сохранения и изучения объектов культурного наследия </w:t>
            </w: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D224CF" w:rsidRPr="00D224CF" w:rsidTr="006A36E5">
        <w:trPr>
          <w:trHeight w:val="300"/>
        </w:trPr>
        <w:tc>
          <w:tcPr>
            <w:tcW w:w="46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197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>Котельная СДК</w:t>
            </w:r>
          </w:p>
        </w:tc>
        <w:tc>
          <w:tcPr>
            <w:tcW w:w="1915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D224CF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D224CF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>, 73а</w:t>
            </w:r>
          </w:p>
        </w:tc>
        <w:tc>
          <w:tcPr>
            <w:tcW w:w="198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224CF" w:rsidRPr="00D224CF" w:rsidRDefault="00D224CF" w:rsidP="00D22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Право </w:t>
            </w:r>
            <w:proofErr w:type="spellStart"/>
            <w:r w:rsidRPr="00D224CF">
              <w:rPr>
                <w:rFonts w:ascii="Calibri" w:hAnsi="Calibri" w:cs="Times New Roman"/>
                <w:sz w:val="20"/>
                <w:szCs w:val="20"/>
              </w:rPr>
              <w:t>хощзяйственного</w:t>
            </w:r>
            <w:proofErr w:type="spellEnd"/>
            <w:r w:rsidRPr="00D224CF">
              <w:rPr>
                <w:rFonts w:ascii="Calibri" w:hAnsi="Calibri" w:cs="Times New Roman"/>
                <w:sz w:val="20"/>
                <w:szCs w:val="20"/>
              </w:rPr>
              <w:t xml:space="preserve"> ведения</w:t>
            </w:r>
          </w:p>
        </w:tc>
        <w:tc>
          <w:tcPr>
            <w:tcW w:w="1417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D224CF" w:rsidRPr="00D224CF" w:rsidRDefault="00D224CF" w:rsidP="00D224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tabs>
          <w:tab w:val="left" w:pos="227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224CF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</w:p>
    <w:p w:rsidR="00D224CF" w:rsidRPr="00D224CF" w:rsidRDefault="00D224CF" w:rsidP="00D224CF">
      <w:pPr>
        <w:tabs>
          <w:tab w:val="left" w:pos="227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tabs>
          <w:tab w:val="left" w:pos="227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tabs>
          <w:tab w:val="left" w:pos="227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tabs>
          <w:tab w:val="left" w:pos="227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tabs>
          <w:tab w:val="left" w:pos="227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224CF" w:rsidRPr="00D224CF" w:rsidRDefault="00D224CF" w:rsidP="00D224CF">
      <w:pPr>
        <w:rPr>
          <w:rFonts w:ascii="Calibri" w:eastAsia="Times New Roman" w:hAnsi="Calibri" w:cs="Times New Roman"/>
          <w:lang w:eastAsia="ru-RU"/>
        </w:rPr>
      </w:pPr>
    </w:p>
    <w:p w:rsidR="00D224CF" w:rsidRPr="00D224CF" w:rsidRDefault="00D224CF" w:rsidP="00D224CF">
      <w:pPr>
        <w:rPr>
          <w:rFonts w:ascii="Calibri" w:eastAsia="Times New Roman" w:hAnsi="Calibri" w:cs="Times New Roman"/>
          <w:lang w:eastAsia="ru-RU"/>
        </w:rPr>
      </w:pPr>
    </w:p>
    <w:p w:rsidR="00D224CF" w:rsidRPr="00D224CF" w:rsidRDefault="00D224CF" w:rsidP="00D224CF">
      <w:pPr>
        <w:rPr>
          <w:rFonts w:ascii="Calibri" w:eastAsia="Times New Roman" w:hAnsi="Calibri" w:cs="Times New Roman"/>
          <w:lang w:eastAsia="ru-RU"/>
        </w:rPr>
      </w:pPr>
    </w:p>
    <w:p w:rsidR="0017079D" w:rsidRDefault="0017079D">
      <w:bookmarkStart w:id="0" w:name="_GoBack"/>
      <w:bookmarkEnd w:id="0"/>
    </w:p>
    <w:sectPr w:rsidR="0017079D" w:rsidSect="00D22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2"/>
    <w:rsid w:val="0017079D"/>
    <w:rsid w:val="006E67E2"/>
    <w:rsid w:val="00D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4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4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5553</Characters>
  <Application>Microsoft Office Word</Application>
  <DocSecurity>0</DocSecurity>
  <Lines>46</Lines>
  <Paragraphs>13</Paragraphs>
  <ScaleCrop>false</ScaleCrop>
  <Company>сельсовет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2020-01-24T08:13:00Z</dcterms:created>
  <dcterms:modified xsi:type="dcterms:W3CDTF">2020-01-24T08:14:00Z</dcterms:modified>
</cp:coreProperties>
</file>